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92" w:rsidRPr="00873108" w:rsidRDefault="006A7A92" w:rsidP="006A7A92">
      <w:pPr>
        <w:jc w:val="center"/>
        <w:rPr>
          <w:rFonts w:ascii="Antique Olive Roman" w:hAnsi="Antique Olive Roman" w:cs="Times New Roman"/>
          <w:b/>
          <w:bCs/>
          <w:color w:val="0070C0"/>
          <w:sz w:val="24"/>
          <w:szCs w:val="24"/>
          <w:u w:val="single"/>
          <w:shd w:val="clear" w:color="auto" w:fill="FFFFFF"/>
        </w:rPr>
      </w:pPr>
      <w:r w:rsidRPr="00873108">
        <w:rPr>
          <w:rFonts w:ascii="Antique Olive Roman" w:hAnsi="Antique Olive Roman" w:cs="Times New Roman"/>
          <w:b/>
          <w:bCs/>
          <w:color w:val="0070C0"/>
          <w:sz w:val="24"/>
          <w:szCs w:val="24"/>
          <w:u w:val="single"/>
          <w:shd w:val="clear" w:color="auto" w:fill="FFFFFF"/>
        </w:rPr>
        <w:t>Why Do We Fall Ill?</w:t>
      </w:r>
    </w:p>
    <w:p w:rsidR="00BC577D" w:rsidRPr="00873108" w:rsidRDefault="007C1353" w:rsidP="00873108">
      <w:pPr>
        <w:jc w:val="left"/>
        <w:rPr>
          <w:rFonts w:ascii="Georgia" w:eastAsia="Times New Roman" w:hAnsi="Georgia" w:cs="Helvetica"/>
          <w:b/>
          <w:bCs/>
          <w:color w:val="FF0000"/>
          <w:sz w:val="24"/>
          <w:szCs w:val="24"/>
        </w:rPr>
      </w:pPr>
      <w:r w:rsidRPr="00873108">
        <w:rPr>
          <w:rFonts w:ascii="Georgia" w:eastAsia="Times New Roman" w:hAnsi="Georgia" w:cs="Helvetica"/>
          <w:b/>
          <w:bCs/>
          <w:color w:val="FF0000"/>
          <w:sz w:val="24"/>
          <w:szCs w:val="24"/>
        </w:rPr>
        <w:t>Organ specific and tissue specific manifestation:</w:t>
      </w:r>
    </w:p>
    <w:p w:rsidR="007C1353" w:rsidRPr="00873108" w:rsidRDefault="007C1353" w:rsidP="00873108">
      <w:pPr>
        <w:jc w:val="left"/>
        <w:rPr>
          <w:rFonts w:ascii="Georgia" w:eastAsia="Times New Roman" w:hAnsi="Georgia" w:cs="Helvetica"/>
          <w:sz w:val="24"/>
          <w:szCs w:val="24"/>
        </w:rPr>
      </w:pPr>
      <w:r w:rsidRPr="00873108">
        <w:rPr>
          <w:rFonts w:ascii="Georgia" w:eastAsia="Times New Roman" w:hAnsi="Georgia" w:cs="Helvetica"/>
          <w:sz w:val="24"/>
          <w:szCs w:val="24"/>
        </w:rPr>
        <w:t>When a microbe infects the tissues of the body of an individual in a particular type of disease, it is termed as tissue specific manifestation for ex- in HIV the virus infects the tissue and cells of the organisms making decreasing his her immunity.</w:t>
      </w:r>
    </w:p>
    <w:p w:rsidR="003F1A9F" w:rsidRPr="00873108" w:rsidRDefault="003F1A9F" w:rsidP="00873108">
      <w:pPr>
        <w:jc w:val="left"/>
        <w:rPr>
          <w:rFonts w:ascii="Georgia" w:eastAsia="Times New Roman" w:hAnsi="Georgia" w:cs="Helvetica"/>
          <w:sz w:val="24"/>
          <w:szCs w:val="24"/>
        </w:rPr>
      </w:pPr>
      <w:r w:rsidRPr="00873108">
        <w:rPr>
          <w:rFonts w:ascii="Georgia" w:eastAsia="Times New Roman" w:hAnsi="Georgia" w:cs="Helvetica"/>
          <w:sz w:val="24"/>
          <w:szCs w:val="24"/>
        </w:rPr>
        <w:t xml:space="preserve">If any </w:t>
      </w:r>
      <w:proofErr w:type="gramStart"/>
      <w:r w:rsidRPr="00873108">
        <w:rPr>
          <w:rFonts w:ascii="Georgia" w:eastAsia="Times New Roman" w:hAnsi="Georgia" w:cs="Helvetica"/>
          <w:sz w:val="24"/>
          <w:szCs w:val="24"/>
        </w:rPr>
        <w:t>microorganism</w:t>
      </w:r>
      <w:r w:rsidR="00873108">
        <w:rPr>
          <w:rFonts w:ascii="Georgia" w:eastAsia="Times New Roman" w:hAnsi="Georgia" w:cs="Helvetica"/>
          <w:sz w:val="24"/>
          <w:szCs w:val="24"/>
        </w:rPr>
        <w:t xml:space="preserve"> </w:t>
      </w:r>
      <w:r w:rsidRPr="00873108">
        <w:rPr>
          <w:rFonts w:ascii="Georgia" w:eastAsia="Times New Roman" w:hAnsi="Georgia" w:cs="Helvetica"/>
          <w:sz w:val="24"/>
          <w:szCs w:val="24"/>
        </w:rPr>
        <w:t xml:space="preserve"> affect</w:t>
      </w:r>
      <w:proofErr w:type="gramEnd"/>
      <w:r w:rsidRPr="00873108">
        <w:rPr>
          <w:rFonts w:ascii="Georgia" w:eastAsia="Times New Roman" w:hAnsi="Georgia" w:cs="Helvetica"/>
          <w:sz w:val="24"/>
          <w:szCs w:val="24"/>
        </w:rPr>
        <w:t xml:space="preserve"> certain organs in an individual like lungs or kidneys then it is known as organ specific manifestation.</w:t>
      </w:r>
    </w:p>
    <w:p w:rsidR="003F1A9F" w:rsidRPr="00873108" w:rsidRDefault="003F1A9F" w:rsidP="00873108">
      <w:pPr>
        <w:jc w:val="left"/>
        <w:rPr>
          <w:rFonts w:ascii="Georgia" w:eastAsia="Times New Roman" w:hAnsi="Georgia" w:cs="Helvetica"/>
          <w:sz w:val="24"/>
          <w:szCs w:val="24"/>
        </w:rPr>
      </w:pPr>
    </w:p>
    <w:p w:rsidR="003F1A9F" w:rsidRPr="00873108" w:rsidRDefault="003F1A9F" w:rsidP="00873108">
      <w:pPr>
        <w:jc w:val="left"/>
        <w:rPr>
          <w:rFonts w:ascii="Georgia" w:eastAsia="Times New Roman" w:hAnsi="Georgia" w:cs="Helvetica"/>
          <w:sz w:val="24"/>
          <w:szCs w:val="24"/>
        </w:rPr>
      </w:pPr>
      <w:r w:rsidRPr="00873108">
        <w:rPr>
          <w:rFonts w:ascii="Georgia" w:eastAsia="Times New Roman" w:hAnsi="Georgia" w:cs="Helvetica"/>
          <w:sz w:val="24"/>
          <w:szCs w:val="24"/>
        </w:rPr>
        <w:t xml:space="preserve">Different microbes have </w:t>
      </w:r>
      <w:proofErr w:type="gramStart"/>
      <w:r w:rsidRPr="00873108">
        <w:rPr>
          <w:rFonts w:ascii="Georgia" w:eastAsia="Times New Roman" w:hAnsi="Georgia" w:cs="Helvetica"/>
          <w:sz w:val="24"/>
          <w:szCs w:val="24"/>
        </w:rPr>
        <w:t>evolve</w:t>
      </w:r>
      <w:proofErr w:type="gramEnd"/>
      <w:r w:rsidRPr="00873108">
        <w:rPr>
          <w:rFonts w:ascii="Georgia" w:eastAsia="Times New Roman" w:hAnsi="Georgia" w:cs="Helvetica"/>
          <w:sz w:val="24"/>
          <w:szCs w:val="24"/>
        </w:rPr>
        <w:t xml:space="preserve"> to affect </w:t>
      </w:r>
      <w:r w:rsidR="00887E93" w:rsidRPr="00873108">
        <w:rPr>
          <w:rFonts w:ascii="Georgia" w:eastAsia="Times New Roman" w:hAnsi="Georgia" w:cs="Helvetica"/>
          <w:sz w:val="24"/>
          <w:szCs w:val="24"/>
        </w:rPr>
        <w:t>different parts of the body. The selection is generally connected to their point of entry.</w:t>
      </w:r>
    </w:p>
    <w:p w:rsidR="00887E93" w:rsidRPr="00873108" w:rsidRDefault="00887E93" w:rsidP="00873108">
      <w:pPr>
        <w:pStyle w:val="ListParagraph"/>
        <w:numPr>
          <w:ilvl w:val="0"/>
          <w:numId w:val="4"/>
        </w:numPr>
        <w:ind w:left="0"/>
        <w:jc w:val="left"/>
        <w:rPr>
          <w:rFonts w:ascii="Georgia" w:eastAsia="Times New Roman" w:hAnsi="Georgia" w:cs="Helvetica"/>
          <w:sz w:val="24"/>
          <w:szCs w:val="24"/>
        </w:rPr>
      </w:pPr>
      <w:r w:rsidRPr="00873108">
        <w:rPr>
          <w:rFonts w:ascii="Georgia" w:eastAsia="Times New Roman" w:hAnsi="Georgia" w:cs="Helvetica"/>
          <w:sz w:val="24"/>
          <w:szCs w:val="24"/>
        </w:rPr>
        <w:t>If the entry point is nose then they usually go to lungs. Ex- TB bacteria</w:t>
      </w:r>
    </w:p>
    <w:p w:rsidR="00887E93" w:rsidRPr="00873108" w:rsidRDefault="00887E93" w:rsidP="00873108">
      <w:pPr>
        <w:pStyle w:val="ListParagraph"/>
        <w:numPr>
          <w:ilvl w:val="0"/>
          <w:numId w:val="4"/>
        </w:numPr>
        <w:ind w:left="0"/>
        <w:jc w:val="left"/>
        <w:rPr>
          <w:rFonts w:ascii="Georgia" w:eastAsia="Times New Roman" w:hAnsi="Georgia" w:cs="Helvetica"/>
          <w:sz w:val="24"/>
          <w:szCs w:val="24"/>
        </w:rPr>
      </w:pPr>
      <w:r w:rsidRPr="00873108">
        <w:rPr>
          <w:rFonts w:ascii="Georgia" w:eastAsia="Times New Roman" w:hAnsi="Georgia" w:cs="Helvetica"/>
          <w:sz w:val="24"/>
          <w:szCs w:val="24"/>
        </w:rPr>
        <w:t>If the entry point is mouth they may stay in the gut lining or go the liver. Ex- typhoid bacteria remains in the gut whereas t</w:t>
      </w:r>
      <w:r w:rsidR="00341401" w:rsidRPr="00873108">
        <w:rPr>
          <w:rFonts w:ascii="Georgia" w:eastAsia="Times New Roman" w:hAnsi="Georgia" w:cs="Helvetica"/>
          <w:sz w:val="24"/>
          <w:szCs w:val="24"/>
        </w:rPr>
        <w:t xml:space="preserve">hat causes jaundice </w:t>
      </w:r>
      <w:r w:rsidRPr="00873108">
        <w:rPr>
          <w:rFonts w:ascii="Georgia" w:eastAsia="Times New Roman" w:hAnsi="Georgia" w:cs="Helvetica"/>
          <w:sz w:val="24"/>
          <w:szCs w:val="24"/>
        </w:rPr>
        <w:t>go the liver.</w:t>
      </w:r>
    </w:p>
    <w:p w:rsidR="00341401" w:rsidRPr="00873108" w:rsidRDefault="00341401" w:rsidP="00873108">
      <w:pPr>
        <w:pStyle w:val="ListParagraph"/>
        <w:numPr>
          <w:ilvl w:val="0"/>
          <w:numId w:val="4"/>
        </w:numPr>
        <w:ind w:left="0"/>
        <w:jc w:val="left"/>
        <w:rPr>
          <w:rFonts w:ascii="Georgia" w:eastAsia="Times New Roman" w:hAnsi="Georgia" w:cs="Helvetica"/>
          <w:sz w:val="24"/>
          <w:szCs w:val="24"/>
        </w:rPr>
      </w:pPr>
      <w:r w:rsidRPr="00873108">
        <w:rPr>
          <w:rFonts w:ascii="Georgia" w:eastAsia="Times New Roman" w:hAnsi="Georgia" w:cs="Helvetica"/>
          <w:sz w:val="24"/>
          <w:szCs w:val="24"/>
        </w:rPr>
        <w:t>The AIDS causing virus enters into the body through sexual organs and then spread to lymph nodes all over the body.</w:t>
      </w:r>
    </w:p>
    <w:p w:rsidR="00341401" w:rsidRPr="00873108" w:rsidRDefault="00341401" w:rsidP="00873108">
      <w:pPr>
        <w:pStyle w:val="ListParagraph"/>
        <w:numPr>
          <w:ilvl w:val="0"/>
          <w:numId w:val="4"/>
        </w:numPr>
        <w:ind w:left="0"/>
        <w:jc w:val="left"/>
        <w:rPr>
          <w:rFonts w:ascii="Georgia" w:eastAsia="Times New Roman" w:hAnsi="Georgia" w:cs="Helvetica"/>
          <w:sz w:val="24"/>
          <w:szCs w:val="24"/>
        </w:rPr>
      </w:pPr>
      <w:r w:rsidRPr="00873108">
        <w:rPr>
          <w:rFonts w:ascii="Georgia" w:eastAsia="Times New Roman" w:hAnsi="Georgia" w:cs="Helvetica"/>
          <w:sz w:val="24"/>
          <w:szCs w:val="24"/>
        </w:rPr>
        <w:t>Malaria causing microbes enter into our body through mosquito bite and goes to liver and then to the RBC.</w:t>
      </w:r>
    </w:p>
    <w:p w:rsidR="00341401" w:rsidRPr="00873108" w:rsidRDefault="00341401" w:rsidP="00873108">
      <w:pPr>
        <w:pStyle w:val="ListParagraph"/>
        <w:numPr>
          <w:ilvl w:val="0"/>
          <w:numId w:val="4"/>
        </w:numPr>
        <w:ind w:left="0"/>
        <w:jc w:val="left"/>
        <w:rPr>
          <w:rFonts w:ascii="Georgia" w:eastAsia="Times New Roman" w:hAnsi="Georgia" w:cs="Helvetica"/>
          <w:sz w:val="24"/>
          <w:szCs w:val="24"/>
        </w:rPr>
      </w:pPr>
      <w:r w:rsidRPr="00873108">
        <w:rPr>
          <w:rFonts w:ascii="Georgia" w:eastAsia="Times New Roman" w:hAnsi="Georgia" w:cs="Helvetica"/>
          <w:sz w:val="24"/>
          <w:szCs w:val="24"/>
        </w:rPr>
        <w:t xml:space="preserve">The virus causing Japanese encephalitis </w:t>
      </w:r>
      <w:r w:rsidR="006A45AF" w:rsidRPr="00873108">
        <w:rPr>
          <w:rFonts w:ascii="Georgia" w:eastAsia="Times New Roman" w:hAnsi="Georgia" w:cs="Helvetica"/>
          <w:sz w:val="24"/>
          <w:szCs w:val="24"/>
        </w:rPr>
        <w:t>or brain fever enters through a mosquito bite and goes to the brain.</w:t>
      </w:r>
    </w:p>
    <w:p w:rsidR="00BE30EA" w:rsidRPr="00873108" w:rsidRDefault="00BE30EA" w:rsidP="00873108">
      <w:pPr>
        <w:jc w:val="left"/>
        <w:rPr>
          <w:rFonts w:ascii="Georgia" w:eastAsia="Times New Roman" w:hAnsi="Georgia" w:cs="Helvetica"/>
          <w:sz w:val="24"/>
          <w:szCs w:val="24"/>
        </w:rPr>
      </w:pPr>
    </w:p>
    <w:p w:rsidR="00BE30EA" w:rsidRPr="00873108" w:rsidRDefault="00BE30EA" w:rsidP="00873108">
      <w:pPr>
        <w:jc w:val="left"/>
        <w:rPr>
          <w:rFonts w:ascii="Georgia" w:eastAsia="Times New Roman" w:hAnsi="Georgia" w:cs="Helvetica"/>
          <w:sz w:val="24"/>
          <w:szCs w:val="24"/>
        </w:rPr>
      </w:pPr>
      <w:r w:rsidRPr="00873108">
        <w:rPr>
          <w:rFonts w:ascii="Georgia" w:eastAsia="Times New Roman" w:hAnsi="Georgia" w:cs="Helvetica"/>
          <w:sz w:val="24"/>
          <w:szCs w:val="24"/>
        </w:rPr>
        <w:t>Inflammation:</w:t>
      </w:r>
    </w:p>
    <w:p w:rsidR="006A7A92" w:rsidRPr="00873108" w:rsidRDefault="006A7A92" w:rsidP="00873108">
      <w:pPr>
        <w:rPr>
          <w:rFonts w:ascii="Georgia" w:eastAsia="Times New Roman" w:hAnsi="Georgia" w:cs="Helvetica"/>
          <w:b/>
          <w:bCs/>
          <w:color w:val="FF0000"/>
          <w:sz w:val="24"/>
          <w:szCs w:val="24"/>
        </w:rPr>
      </w:pPr>
      <w:r w:rsidRPr="00873108">
        <w:rPr>
          <w:rFonts w:ascii="Georgia" w:eastAsia="Times New Roman" w:hAnsi="Georgia" w:cs="Helvetica"/>
          <w:b/>
          <w:bCs/>
          <w:color w:val="FF0000"/>
          <w:sz w:val="24"/>
          <w:szCs w:val="24"/>
        </w:rPr>
        <w:t>Principles of Treatment:</w:t>
      </w:r>
    </w:p>
    <w:p w:rsidR="00BE30EA" w:rsidRPr="00873108" w:rsidRDefault="00BE30EA" w:rsidP="00873108">
      <w:pPr>
        <w:rPr>
          <w:rFonts w:ascii="Georgia" w:eastAsia="Times New Roman" w:hAnsi="Georgia" w:cs="Helvetica"/>
          <w:sz w:val="24"/>
          <w:szCs w:val="24"/>
        </w:rPr>
      </w:pPr>
      <w:r w:rsidRPr="00873108">
        <w:rPr>
          <w:rFonts w:ascii="Georgia" w:eastAsia="Times New Roman" w:hAnsi="Georgia" w:cs="Helvetica"/>
          <w:sz w:val="24"/>
          <w:szCs w:val="24"/>
        </w:rPr>
        <w:t>There are two ways for treatment of infectious disease</w:t>
      </w:r>
    </w:p>
    <w:p w:rsidR="00BE30EA" w:rsidRPr="00873108" w:rsidRDefault="00BE30EA" w:rsidP="00873108">
      <w:pPr>
        <w:rPr>
          <w:rFonts w:ascii="Georgia" w:eastAsia="Times New Roman" w:hAnsi="Georgia" w:cs="Helvetica"/>
          <w:sz w:val="24"/>
          <w:szCs w:val="24"/>
        </w:rPr>
      </w:pPr>
      <w:r w:rsidRPr="00873108">
        <w:rPr>
          <w:rFonts w:ascii="Georgia" w:eastAsia="Times New Roman" w:hAnsi="Georgia" w:cs="Helvetica"/>
          <w:sz w:val="24"/>
          <w:szCs w:val="24"/>
        </w:rPr>
        <w:t>(</w:t>
      </w:r>
      <w:proofErr w:type="spellStart"/>
      <w:r w:rsidRPr="00873108">
        <w:rPr>
          <w:rFonts w:ascii="Georgia" w:eastAsia="Times New Roman" w:hAnsi="Georgia" w:cs="Helvetica"/>
          <w:sz w:val="24"/>
          <w:szCs w:val="24"/>
        </w:rPr>
        <w:t>i</w:t>
      </w:r>
      <w:proofErr w:type="spellEnd"/>
      <w:r w:rsidRPr="00873108">
        <w:rPr>
          <w:rFonts w:ascii="Georgia" w:eastAsia="Times New Roman" w:hAnsi="Georgia" w:cs="Helvetica"/>
          <w:sz w:val="24"/>
          <w:szCs w:val="24"/>
        </w:rPr>
        <w:t>)   To reduce the effects of the disease: The main fo</w:t>
      </w:r>
      <w:r w:rsidR="006C372E" w:rsidRPr="00873108">
        <w:rPr>
          <w:rFonts w:ascii="Georgia" w:eastAsia="Times New Roman" w:hAnsi="Georgia" w:cs="Helvetica"/>
          <w:sz w:val="24"/>
          <w:szCs w:val="24"/>
        </w:rPr>
        <w:t xml:space="preserve">cus </w:t>
      </w:r>
      <w:r w:rsidRPr="00873108">
        <w:rPr>
          <w:rFonts w:ascii="Georgia" w:eastAsia="Times New Roman" w:hAnsi="Georgia" w:cs="Helvetica"/>
          <w:sz w:val="24"/>
          <w:szCs w:val="24"/>
        </w:rPr>
        <w:t xml:space="preserve">is to reduce the symptoms which are usually due to inflammation. For example rest is taken to conserve </w:t>
      </w:r>
      <w:proofErr w:type="gramStart"/>
      <w:r w:rsidRPr="00873108">
        <w:rPr>
          <w:rFonts w:ascii="Georgia" w:eastAsia="Times New Roman" w:hAnsi="Georgia" w:cs="Helvetica"/>
          <w:sz w:val="24"/>
          <w:szCs w:val="24"/>
        </w:rPr>
        <w:t>energy,</w:t>
      </w:r>
      <w:proofErr w:type="gramEnd"/>
      <w:r w:rsidRPr="00873108">
        <w:rPr>
          <w:rFonts w:ascii="Georgia" w:eastAsia="Times New Roman" w:hAnsi="Georgia" w:cs="Helvetica"/>
          <w:sz w:val="24"/>
          <w:szCs w:val="24"/>
        </w:rPr>
        <w:t xml:space="preserve"> medicines are taken to bring down fever or to reduce pain or loose motion.</w:t>
      </w:r>
    </w:p>
    <w:p w:rsidR="00BE30EA" w:rsidRPr="00873108" w:rsidRDefault="00BE30EA" w:rsidP="00873108">
      <w:pPr>
        <w:rPr>
          <w:rFonts w:ascii="Georgia" w:eastAsia="Times New Roman" w:hAnsi="Georgia" w:cs="Helvetica"/>
          <w:sz w:val="24"/>
          <w:szCs w:val="24"/>
        </w:rPr>
      </w:pPr>
    </w:p>
    <w:p w:rsidR="00BE30EA" w:rsidRPr="00873108" w:rsidRDefault="00BE30EA" w:rsidP="00873108">
      <w:pPr>
        <w:rPr>
          <w:rFonts w:ascii="Georgia" w:eastAsia="Times New Roman" w:hAnsi="Georgia" w:cs="Helvetica"/>
          <w:sz w:val="24"/>
          <w:szCs w:val="24"/>
        </w:rPr>
      </w:pPr>
      <w:r w:rsidRPr="00873108">
        <w:rPr>
          <w:rFonts w:ascii="Georgia" w:eastAsia="Times New Roman" w:hAnsi="Georgia" w:cs="Helvetica"/>
          <w:sz w:val="24"/>
          <w:szCs w:val="24"/>
        </w:rPr>
        <w:t xml:space="preserve">(ii) </w:t>
      </w:r>
      <w:r w:rsidR="006C372E" w:rsidRPr="00873108">
        <w:rPr>
          <w:rFonts w:ascii="Georgia" w:eastAsia="Times New Roman" w:hAnsi="Georgia" w:cs="Helvetica"/>
          <w:sz w:val="24"/>
          <w:szCs w:val="24"/>
        </w:rPr>
        <w:t>To kill the disease causing microorganisms: The main focus on this is to get rid of the disease causing microbes for the body. For ex- medicines like antibodies are taken to kill microbes.</w:t>
      </w:r>
    </w:p>
    <w:p w:rsidR="006C372E" w:rsidRPr="00873108" w:rsidRDefault="006C372E" w:rsidP="00873108">
      <w:pPr>
        <w:jc w:val="left"/>
        <w:rPr>
          <w:rFonts w:ascii="Georgia" w:eastAsia="Times New Roman" w:hAnsi="Georgia" w:cs="Helvetica"/>
          <w:b/>
          <w:bCs/>
          <w:color w:val="7030A0"/>
          <w:sz w:val="24"/>
          <w:szCs w:val="24"/>
        </w:rPr>
      </w:pPr>
    </w:p>
    <w:p w:rsidR="006C372E" w:rsidRPr="00873108" w:rsidRDefault="00BE30EA" w:rsidP="00873108">
      <w:pPr>
        <w:jc w:val="left"/>
        <w:rPr>
          <w:rFonts w:ascii="Georgia" w:eastAsia="Times New Roman" w:hAnsi="Georgia" w:cs="Helvetica"/>
          <w:sz w:val="24"/>
          <w:szCs w:val="24"/>
        </w:rPr>
      </w:pPr>
      <w:r w:rsidRPr="00873108">
        <w:rPr>
          <w:rFonts w:ascii="Georgia" w:eastAsia="Times New Roman" w:hAnsi="Georgia" w:cs="Helvetica"/>
          <w:b/>
          <w:bCs/>
          <w:color w:val="7030A0"/>
          <w:sz w:val="24"/>
          <w:szCs w:val="24"/>
        </w:rPr>
        <w:t>Antibiotics-</w:t>
      </w:r>
      <w:r w:rsidRPr="00873108">
        <w:rPr>
          <w:rFonts w:ascii="Georgia" w:eastAsia="Times New Roman" w:hAnsi="Georgia" w:cs="Helvetica"/>
          <w:b/>
          <w:bCs/>
          <w:color w:val="990000"/>
          <w:sz w:val="24"/>
          <w:szCs w:val="24"/>
        </w:rPr>
        <w:t> </w:t>
      </w:r>
      <w:r w:rsidR="006C372E" w:rsidRPr="00873108">
        <w:rPr>
          <w:rFonts w:ascii="Georgia" w:eastAsia="Times New Roman" w:hAnsi="Georgia" w:cs="Helvetica"/>
          <w:sz w:val="24"/>
          <w:szCs w:val="24"/>
        </w:rPr>
        <w:t>M</w:t>
      </w:r>
      <w:r w:rsidRPr="00873108">
        <w:rPr>
          <w:rFonts w:ascii="Georgia" w:eastAsia="Times New Roman" w:hAnsi="Georgia" w:cs="Helvetica"/>
          <w:sz w:val="24"/>
          <w:szCs w:val="24"/>
        </w:rPr>
        <w:t xml:space="preserve">any bacteria make a cell wall to protect </w:t>
      </w:r>
      <w:proofErr w:type="gramStart"/>
      <w:r w:rsidRPr="00873108">
        <w:rPr>
          <w:rFonts w:ascii="Georgia" w:eastAsia="Times New Roman" w:hAnsi="Georgia" w:cs="Helvetica"/>
          <w:sz w:val="24"/>
          <w:szCs w:val="24"/>
        </w:rPr>
        <w:t>themselves</w:t>
      </w:r>
      <w:proofErr w:type="gramEnd"/>
      <w:r w:rsidRPr="00873108">
        <w:rPr>
          <w:rFonts w:ascii="Georgia" w:eastAsia="Times New Roman" w:hAnsi="Georgia" w:cs="Helvetica"/>
          <w:sz w:val="24"/>
          <w:szCs w:val="24"/>
        </w:rPr>
        <w:t xml:space="preserve">, the antibiotic (Penicillin) blocks the bacterial process that builds cell wall and blocks the biochemical pathways. </w:t>
      </w:r>
    </w:p>
    <w:p w:rsidR="006A7A92" w:rsidRPr="00873108" w:rsidRDefault="00BE30EA" w:rsidP="00873108">
      <w:pPr>
        <w:jc w:val="left"/>
        <w:rPr>
          <w:rFonts w:ascii="Georgia" w:eastAsia="Times New Roman" w:hAnsi="Georgia" w:cs="Helvetica"/>
          <w:sz w:val="24"/>
          <w:szCs w:val="24"/>
        </w:rPr>
      </w:pPr>
      <w:r w:rsidRPr="00873108">
        <w:rPr>
          <w:rFonts w:ascii="Georgia" w:eastAsia="Times New Roman" w:hAnsi="Georgia" w:cs="Helvetica"/>
          <w:sz w:val="24"/>
          <w:szCs w:val="24"/>
        </w:rPr>
        <w:t xml:space="preserve">Antibiotics do not work against viral infections. Antiviral </w:t>
      </w:r>
      <w:r w:rsidR="006C372E" w:rsidRPr="00873108">
        <w:rPr>
          <w:rFonts w:ascii="Georgia" w:eastAsia="Times New Roman" w:hAnsi="Georgia" w:cs="Helvetica"/>
          <w:sz w:val="24"/>
          <w:szCs w:val="24"/>
        </w:rPr>
        <w:t>medicine is harder than making a</w:t>
      </w:r>
      <w:r w:rsidRPr="00873108">
        <w:rPr>
          <w:rFonts w:ascii="Georgia" w:eastAsia="Times New Roman" w:hAnsi="Georgia" w:cs="Helvetica"/>
          <w:sz w:val="24"/>
          <w:szCs w:val="24"/>
        </w:rPr>
        <w:t>ntibacte</w:t>
      </w:r>
      <w:r w:rsidR="006C372E" w:rsidRPr="00873108">
        <w:rPr>
          <w:rFonts w:ascii="Georgia" w:eastAsia="Times New Roman" w:hAnsi="Georgia" w:cs="Helvetica"/>
          <w:sz w:val="24"/>
          <w:szCs w:val="24"/>
        </w:rPr>
        <w:t>rial medicine because v</w:t>
      </w:r>
      <w:r w:rsidRPr="00873108">
        <w:rPr>
          <w:rFonts w:ascii="Georgia" w:eastAsia="Times New Roman" w:hAnsi="Georgia" w:cs="Helvetica"/>
          <w:sz w:val="24"/>
          <w:szCs w:val="24"/>
        </w:rPr>
        <w:t xml:space="preserve">irus has only few biochemical mechanisms of their own. </w:t>
      </w:r>
      <w:r w:rsidR="006A7A92" w:rsidRPr="00873108">
        <w:rPr>
          <w:rFonts w:ascii="Georgia" w:eastAsia="Times New Roman" w:hAnsi="Georgia" w:cs="Helvetica"/>
          <w:color w:val="0066FF"/>
          <w:sz w:val="24"/>
          <w:szCs w:val="24"/>
        </w:rPr>
        <w:br/>
      </w:r>
      <w:r w:rsidR="006A45AF" w:rsidRPr="00873108">
        <w:rPr>
          <w:rFonts w:ascii="Georgia" w:eastAsia="Times New Roman" w:hAnsi="Georgia" w:cs="Helvetica"/>
          <w:b/>
          <w:bCs/>
          <w:color w:val="990000"/>
          <w:sz w:val="24"/>
          <w:szCs w:val="24"/>
        </w:rPr>
        <w:br/>
      </w:r>
      <w:r w:rsidR="006A45AF" w:rsidRPr="00873108">
        <w:rPr>
          <w:rFonts w:ascii="Georgia" w:eastAsia="Times New Roman" w:hAnsi="Georgia" w:cs="Helvetica"/>
          <w:b/>
          <w:bCs/>
          <w:color w:val="FF0000"/>
          <w:sz w:val="24"/>
          <w:szCs w:val="24"/>
        </w:rPr>
        <w:t>Principles of prevention</w:t>
      </w:r>
      <w:r w:rsidR="006A7A92" w:rsidRPr="00873108">
        <w:rPr>
          <w:rFonts w:ascii="Georgia" w:eastAsia="Times New Roman" w:hAnsi="Georgia" w:cs="Helvetica"/>
          <w:b/>
          <w:bCs/>
          <w:color w:val="FF0000"/>
          <w:sz w:val="24"/>
          <w:szCs w:val="24"/>
        </w:rPr>
        <w:t>:</w:t>
      </w:r>
      <w:r w:rsidR="006A7A92" w:rsidRPr="00873108">
        <w:rPr>
          <w:rFonts w:ascii="Georgia" w:eastAsia="Times New Roman" w:hAnsi="Georgia" w:cs="Helvetica"/>
          <w:b/>
          <w:bCs/>
          <w:color w:val="990000"/>
          <w:sz w:val="24"/>
          <w:szCs w:val="24"/>
        </w:rPr>
        <w:t> </w:t>
      </w:r>
      <w:r w:rsidR="006A7A92" w:rsidRPr="00873108">
        <w:rPr>
          <w:rFonts w:ascii="Georgia" w:eastAsia="Times New Roman" w:hAnsi="Georgia" w:cs="Helvetica"/>
          <w:sz w:val="24"/>
          <w:szCs w:val="24"/>
        </w:rPr>
        <w:t>Following three limitation are normally confronted while treating an infectious disease</w:t>
      </w:r>
      <w:proofErr w:type="gramStart"/>
      <w:r w:rsidR="006A7A92" w:rsidRPr="00873108">
        <w:rPr>
          <w:rFonts w:ascii="Georgia" w:eastAsia="Times New Roman" w:hAnsi="Georgia" w:cs="Helvetica"/>
          <w:sz w:val="24"/>
          <w:szCs w:val="24"/>
        </w:rPr>
        <w:t>:</w:t>
      </w:r>
      <w:proofErr w:type="gramEnd"/>
      <w:r w:rsidR="006A7A92" w:rsidRPr="00873108">
        <w:rPr>
          <w:rFonts w:ascii="Georgia" w:eastAsia="Times New Roman" w:hAnsi="Georgia" w:cs="Helvetica"/>
          <w:color w:val="0066FF"/>
          <w:sz w:val="24"/>
          <w:szCs w:val="24"/>
        </w:rPr>
        <w:br/>
      </w:r>
      <w:r w:rsidR="006A7A92" w:rsidRPr="00873108">
        <w:rPr>
          <w:rFonts w:ascii="Georgia" w:eastAsia="Times New Roman" w:hAnsi="Georgia" w:cs="Helvetica"/>
          <w:color w:val="0066FF"/>
          <w:sz w:val="24"/>
          <w:szCs w:val="24"/>
        </w:rPr>
        <w:br/>
      </w:r>
      <w:r w:rsidR="006A7A92" w:rsidRPr="00873108">
        <w:rPr>
          <w:rFonts w:ascii="Georgia" w:eastAsia="Times New Roman" w:hAnsi="Georgia" w:cs="Helvetica"/>
          <w:sz w:val="24"/>
          <w:szCs w:val="24"/>
        </w:rPr>
        <w:t>• Once someone has disease, their body functions are damaged and may never recover completely.</w:t>
      </w:r>
    </w:p>
    <w:p w:rsidR="006A7A92" w:rsidRPr="00873108" w:rsidRDefault="006A7A92" w:rsidP="00873108">
      <w:pPr>
        <w:jc w:val="left"/>
        <w:rPr>
          <w:rFonts w:ascii="Georgia" w:eastAsia="Times New Roman" w:hAnsi="Georgia" w:cs="Helvetica"/>
          <w:sz w:val="24"/>
          <w:szCs w:val="24"/>
        </w:rPr>
      </w:pPr>
      <w:r w:rsidRPr="00873108">
        <w:rPr>
          <w:rFonts w:ascii="Georgia" w:eastAsia="Times New Roman" w:hAnsi="Georgia" w:cs="Helvetica"/>
          <w:sz w:val="24"/>
          <w:szCs w:val="24"/>
        </w:rPr>
        <w:t>• Treatment will take time, which means that someone suffering from a disease is likely to be bedridden for some time even if we can give proper treatment.</w:t>
      </w:r>
    </w:p>
    <w:p w:rsidR="006A7A92" w:rsidRPr="00873108" w:rsidRDefault="006A7A92" w:rsidP="00873108">
      <w:pPr>
        <w:jc w:val="left"/>
        <w:rPr>
          <w:rFonts w:ascii="Georgia" w:eastAsia="Times New Roman" w:hAnsi="Georgia" w:cs="Helvetica"/>
          <w:sz w:val="24"/>
          <w:szCs w:val="24"/>
        </w:rPr>
      </w:pPr>
      <w:r w:rsidRPr="00873108">
        <w:rPr>
          <w:rFonts w:ascii="Georgia" w:eastAsia="Times New Roman" w:hAnsi="Georgia" w:cs="Helvetica"/>
          <w:sz w:val="24"/>
          <w:szCs w:val="24"/>
        </w:rPr>
        <w:t>• The person suffering from an infectious disease can serve as the source from where the infection may spread to other people.</w:t>
      </w:r>
    </w:p>
    <w:p w:rsidR="006C372E" w:rsidRPr="00873108" w:rsidRDefault="006C372E" w:rsidP="00873108">
      <w:pPr>
        <w:spacing w:before="100" w:beforeAutospacing="1" w:after="100" w:afterAutospacing="1"/>
        <w:outlineLvl w:val="3"/>
        <w:rPr>
          <w:rFonts w:ascii="Georgia" w:eastAsia="Times New Roman" w:hAnsi="Georgia" w:cs="Helvetica"/>
          <w:b/>
          <w:bCs/>
          <w:color w:val="FF0000"/>
          <w:sz w:val="24"/>
          <w:szCs w:val="24"/>
        </w:rPr>
      </w:pPr>
      <w:r w:rsidRPr="00873108">
        <w:rPr>
          <w:rFonts w:ascii="Georgia" w:eastAsia="Times New Roman" w:hAnsi="Georgia" w:cs="Helvetica"/>
          <w:b/>
          <w:bCs/>
          <w:color w:val="FF0000"/>
          <w:sz w:val="24"/>
          <w:szCs w:val="24"/>
        </w:rPr>
        <w:t>Ways of prevention of disease</w:t>
      </w:r>
    </w:p>
    <w:p w:rsidR="006A7A92" w:rsidRPr="00873108" w:rsidRDefault="006C372E" w:rsidP="00873108">
      <w:pPr>
        <w:spacing w:before="100" w:beforeAutospacing="1" w:after="100" w:afterAutospacing="1"/>
        <w:outlineLvl w:val="3"/>
        <w:rPr>
          <w:rFonts w:ascii="Georgia" w:eastAsia="Times New Roman" w:hAnsi="Georgia" w:cs="Helvetica"/>
          <w:b/>
          <w:bCs/>
          <w:color w:val="7030A0"/>
          <w:sz w:val="24"/>
          <w:szCs w:val="24"/>
        </w:rPr>
      </w:pPr>
      <w:r w:rsidRPr="00873108">
        <w:rPr>
          <w:rFonts w:ascii="Georgia" w:eastAsia="Times New Roman" w:hAnsi="Georgia" w:cs="Helvetica"/>
          <w:b/>
          <w:bCs/>
          <w:color w:val="7030A0"/>
          <w:sz w:val="24"/>
          <w:szCs w:val="24"/>
        </w:rPr>
        <w:t xml:space="preserve">(1) </w:t>
      </w:r>
      <w:r w:rsidR="006A7A92" w:rsidRPr="00873108">
        <w:rPr>
          <w:rFonts w:ascii="Georgia" w:eastAsia="Times New Roman" w:hAnsi="Georgia" w:cs="Helvetica"/>
          <w:b/>
          <w:bCs/>
          <w:color w:val="7030A0"/>
          <w:sz w:val="24"/>
          <w:szCs w:val="24"/>
        </w:rPr>
        <w:t>General ways of preventing infectious dise</w:t>
      </w:r>
      <w:r w:rsidR="00BE03DE" w:rsidRPr="00873108">
        <w:rPr>
          <w:rFonts w:ascii="Georgia" w:eastAsia="Times New Roman" w:hAnsi="Georgia" w:cs="Helvetica"/>
          <w:b/>
          <w:bCs/>
          <w:color w:val="7030A0"/>
          <w:sz w:val="24"/>
          <w:szCs w:val="24"/>
        </w:rPr>
        <w:t>ase</w:t>
      </w:r>
      <w:r w:rsidR="006A7A92" w:rsidRPr="00873108">
        <w:rPr>
          <w:rFonts w:ascii="Georgia" w:eastAsia="Times New Roman" w:hAnsi="Georgia" w:cs="Helvetica"/>
          <w:b/>
          <w:bCs/>
          <w:color w:val="7030A0"/>
          <w:sz w:val="24"/>
          <w:szCs w:val="24"/>
        </w:rPr>
        <w:t>:</w:t>
      </w:r>
    </w:p>
    <w:p w:rsidR="006A7A92" w:rsidRPr="00873108" w:rsidRDefault="006A7A92" w:rsidP="00873108">
      <w:pPr>
        <w:jc w:val="left"/>
        <w:rPr>
          <w:rFonts w:ascii="Georgia" w:eastAsia="Times New Roman" w:hAnsi="Georgia" w:cs="Helvetica"/>
          <w:sz w:val="24"/>
          <w:szCs w:val="24"/>
        </w:rPr>
      </w:pPr>
      <w:r w:rsidRPr="00873108">
        <w:rPr>
          <w:rFonts w:ascii="Georgia" w:eastAsia="Times New Roman" w:hAnsi="Georgia" w:cs="Helvetica"/>
          <w:sz w:val="24"/>
          <w:szCs w:val="24"/>
        </w:rPr>
        <w:t>Air-borne – We can prevent exposure by providing living condition that are not overcrowded.</w:t>
      </w:r>
    </w:p>
    <w:p w:rsidR="006A7A92" w:rsidRPr="00873108" w:rsidRDefault="006A7A92" w:rsidP="00873108">
      <w:pPr>
        <w:jc w:val="left"/>
        <w:rPr>
          <w:rFonts w:ascii="Georgia" w:eastAsia="Times New Roman" w:hAnsi="Georgia" w:cs="Helvetica"/>
          <w:sz w:val="24"/>
          <w:szCs w:val="24"/>
        </w:rPr>
      </w:pPr>
      <w:r w:rsidRPr="00873108">
        <w:rPr>
          <w:rFonts w:ascii="Georgia" w:eastAsia="Times New Roman" w:hAnsi="Georgia" w:cs="Helvetica"/>
          <w:sz w:val="24"/>
          <w:szCs w:val="24"/>
        </w:rPr>
        <w:t>Water-borne – prevent by providing safe drinking water. This is done by treating the water to kill any microbial contamination.</w:t>
      </w:r>
    </w:p>
    <w:p w:rsidR="005E5083" w:rsidRPr="00873108" w:rsidRDefault="006A7A92" w:rsidP="00873108">
      <w:pPr>
        <w:jc w:val="left"/>
        <w:rPr>
          <w:rFonts w:ascii="Georgia" w:hAnsi="Georgia"/>
          <w:sz w:val="24"/>
          <w:szCs w:val="24"/>
        </w:rPr>
      </w:pPr>
      <w:r w:rsidRPr="00873108">
        <w:rPr>
          <w:rFonts w:ascii="Georgia" w:eastAsia="Times New Roman" w:hAnsi="Georgia" w:cs="Helvetica"/>
          <w:sz w:val="24"/>
          <w:szCs w:val="24"/>
        </w:rPr>
        <w:t>Vector-borne – We can provide clean environment, which would not allow mosquito breeding.</w:t>
      </w:r>
      <w:bookmarkStart w:id="0" w:name="_GoBack"/>
      <w:bookmarkEnd w:id="0"/>
    </w:p>
    <w:sectPr w:rsidR="005E5083" w:rsidRPr="00873108" w:rsidSect="00873108">
      <w:pgSz w:w="11907" w:h="16839" w:code="9"/>
      <w:pgMar w:top="964" w:right="567" w:bottom="567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1B61"/>
    <w:multiLevelType w:val="hybridMultilevel"/>
    <w:tmpl w:val="22AC65CC"/>
    <w:lvl w:ilvl="0" w:tplc="3B8CFA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22743"/>
    <w:multiLevelType w:val="hybridMultilevel"/>
    <w:tmpl w:val="8E98C8D0"/>
    <w:lvl w:ilvl="0" w:tplc="3B8CFA0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0036D"/>
    <w:multiLevelType w:val="hybridMultilevel"/>
    <w:tmpl w:val="3DB80960"/>
    <w:lvl w:ilvl="0" w:tplc="04090001">
      <w:start w:val="1"/>
      <w:numFmt w:val="bullet"/>
      <w:lvlText w:val=""/>
      <w:lvlJc w:val="left"/>
      <w:pPr>
        <w:ind w:left="15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0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139" w:hanging="360"/>
      </w:pPr>
      <w:rPr>
        <w:rFonts w:ascii="Wingdings" w:hAnsi="Wingdings" w:hint="default"/>
      </w:rPr>
    </w:lvl>
  </w:abstractNum>
  <w:abstractNum w:abstractNumId="3">
    <w:nsid w:val="731E0CCC"/>
    <w:multiLevelType w:val="hybridMultilevel"/>
    <w:tmpl w:val="42D0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04D0"/>
    <w:rsid w:val="00182FD8"/>
    <w:rsid w:val="002C5A25"/>
    <w:rsid w:val="00341401"/>
    <w:rsid w:val="003F1A9F"/>
    <w:rsid w:val="004D6B60"/>
    <w:rsid w:val="005A128A"/>
    <w:rsid w:val="005E0EB0"/>
    <w:rsid w:val="005E5083"/>
    <w:rsid w:val="006A45AF"/>
    <w:rsid w:val="006A7A92"/>
    <w:rsid w:val="006C372E"/>
    <w:rsid w:val="006E3A8C"/>
    <w:rsid w:val="007004D0"/>
    <w:rsid w:val="007C1353"/>
    <w:rsid w:val="007D6F54"/>
    <w:rsid w:val="007D7082"/>
    <w:rsid w:val="007E7104"/>
    <w:rsid w:val="007F7212"/>
    <w:rsid w:val="00840C29"/>
    <w:rsid w:val="00873108"/>
    <w:rsid w:val="00887E93"/>
    <w:rsid w:val="008A3D5B"/>
    <w:rsid w:val="00953D80"/>
    <w:rsid w:val="00B34C10"/>
    <w:rsid w:val="00BC577D"/>
    <w:rsid w:val="00BC67F7"/>
    <w:rsid w:val="00BE03DE"/>
    <w:rsid w:val="00BE30EA"/>
    <w:rsid w:val="00D35367"/>
    <w:rsid w:val="00D95051"/>
    <w:rsid w:val="00DD589E"/>
    <w:rsid w:val="00E54AC9"/>
    <w:rsid w:val="00E87CA0"/>
    <w:rsid w:val="00FB0C58"/>
    <w:rsid w:val="00FF1BC1"/>
    <w:rsid w:val="00FF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SINGH</dc:creator>
  <cp:keywords/>
  <dc:description/>
  <cp:lastModifiedBy>Acer</cp:lastModifiedBy>
  <cp:revision>6</cp:revision>
  <dcterms:created xsi:type="dcterms:W3CDTF">2020-06-30T05:02:00Z</dcterms:created>
  <dcterms:modified xsi:type="dcterms:W3CDTF">2020-07-04T07:26:00Z</dcterms:modified>
</cp:coreProperties>
</file>